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DA" w:rsidRDefault="00701ADA" w:rsidP="00701AD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 по математике 1-4 классов</w:t>
      </w:r>
    </w:p>
    <w:tbl>
      <w:tblPr>
        <w:tblStyle w:val="a4"/>
        <w:tblW w:w="0" w:type="auto"/>
        <w:tblInd w:w="-885" w:type="dxa"/>
        <w:tblLook w:val="04A0"/>
      </w:tblPr>
      <w:tblGrid>
        <w:gridCol w:w="2127"/>
        <w:gridCol w:w="8329"/>
      </w:tblGrid>
      <w:tr w:rsidR="00701ADA" w:rsidTr="00EB242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DA" w:rsidRDefault="00701A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Математика, </w:t>
            </w:r>
            <w:r w:rsidRPr="00B81932"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</w:tr>
      <w:tr w:rsidR="00701ADA" w:rsidTr="00EB242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2E" w:rsidRPr="005A2A04" w:rsidRDefault="00EB242E" w:rsidP="00EB242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421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математике 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1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701ADA" w:rsidRPr="00EB242E" w:rsidRDefault="00EB242E" w:rsidP="00EB242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 «Школа России»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 </w:t>
            </w:r>
            <w:r w:rsidR="00701ADA"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Моро М. И., </w:t>
            </w:r>
            <w:proofErr w:type="spellStart"/>
            <w:r w:rsidR="00701ADA"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 w:rsidR="00701ADA"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А., Бельтюкова Г. В., Волкова С. И., Степанова С. В. Учебник для 1 класса начальной школы, в двух частях. 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асть 1,2.  М.: Просвещение, 2018</w:t>
            </w:r>
          </w:p>
          <w:p w:rsidR="00701ADA" w:rsidRDefault="00701A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ADA" w:rsidTr="00EB242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целями</w:t>
            </w:r>
            <w:r>
              <w:rPr>
                <w:rFonts w:ascii="Times New Roman" w:hAnsi="Times New Roman" w:cs="Times New Roman"/>
              </w:rPr>
              <w:t xml:space="preserve"> начального обучения математике являются: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Математическое развитие младших школьников.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Формирование системы </w:t>
            </w:r>
            <w:r>
              <w:rPr>
                <w:rFonts w:ascii="Times New Roman" w:hAnsi="Times New Roman" w:cs="Times New Roman"/>
                <w:color w:val="000000"/>
              </w:rPr>
              <w:t>начальных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математических знаний.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Воспитание интереса к математике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 умственной деятельности.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определяет ряд </w:t>
            </w:r>
            <w:r>
              <w:rPr>
                <w:rFonts w:ascii="Times New Roman" w:hAnsi="Times New Roman" w:cs="Times New Roman"/>
                <w:b/>
                <w:bCs/>
              </w:rPr>
              <w:t>задач</w:t>
            </w:r>
            <w:r>
              <w:rPr>
                <w:rFonts w:ascii="Times New Roman" w:hAnsi="Times New Roman" w:cs="Times New Roman"/>
              </w:rPr>
              <w:t>, решение которых направлено на достижение основных целей начального математического образования: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описывать,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моделировать </w:t>
            </w:r>
            <w:r>
              <w:rPr>
                <w:rFonts w:ascii="Times New Roman" w:hAnsi="Times New Roman" w:cs="Times New Roman"/>
              </w:rPr>
              <w:t>и объяснять количественные и пространственные отношения);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основ логического, знаково-символического и алгоритмического мышления;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пространственного воображения;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математической речи;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формирование системы начальных математических знаний и умений их применять для решения учебно-познавательных и практических задач;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умения вести поиск информации и работать с ней;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первоначальных представлений о компьютерной грамотности;</w:t>
            </w:r>
          </w:p>
          <w:p w:rsidR="00A36E2D" w:rsidRDefault="00A36E2D" w:rsidP="00A36E2D">
            <w:pPr>
              <w:pStyle w:val="ParagraphStyle"/>
              <w:tabs>
                <w:tab w:val="right" w:pos="11700"/>
              </w:tabs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познавательных способностей;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воспитание стремления к расширению математических знаний;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– </w:t>
            </w:r>
            <w:r>
              <w:rPr>
                <w:rFonts w:ascii="Times New Roman" w:hAnsi="Times New Roman" w:cs="Times New Roman"/>
                <w:color w:val="000000"/>
              </w:rPr>
              <w:t>формирование критичности мышления;</w:t>
            </w:r>
          </w:p>
          <w:p w:rsidR="00701ADA" w:rsidRP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развитие умений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обосновывать и отстаивать высказанное суждение, оценивать и принимать суждения других.</w:t>
            </w:r>
          </w:p>
        </w:tc>
      </w:tr>
      <w:tr w:rsidR="00701ADA" w:rsidTr="00EB242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2E" w:rsidRPr="005A2A04" w:rsidRDefault="00EB242E" w:rsidP="00EB242E">
            <w:pPr>
              <w:rPr>
                <w:rFonts w:ascii="Times New Roman" w:hAnsi="Times New Roman"/>
                <w:sz w:val="24"/>
                <w:szCs w:val="24"/>
              </w:rPr>
            </w:pP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В учебном плане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изучение курса «Математика 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01ADA" w:rsidRPr="00701ADA" w:rsidRDefault="00EB242E" w:rsidP="00EB242E">
            <w:pPr>
              <w:rPr>
                <w:rFonts w:ascii="Times New Roman" w:hAnsi="Times New Roman"/>
                <w:sz w:val="24"/>
                <w:szCs w:val="24"/>
              </w:rPr>
            </w:pP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в 1 класс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отводится  132 часа в год  (4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ч в неделю, 33 учебные недели)</w:t>
            </w:r>
          </w:p>
        </w:tc>
      </w:tr>
      <w:tr w:rsidR="00701ADA" w:rsidTr="00EB242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DA" w:rsidRPr="00701ADA" w:rsidRDefault="00701ADA" w:rsidP="00701ADA">
            <w:pPr>
              <w:spacing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Личностные 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Чувство гордости за свою Родину, российский народ и историю России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Целостное восприятие окружающего мира.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Развитую мотивацию учебной деятельности и личностного смысла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Рефлексивную самооценку, умение анализировать свои действия и управлять ими.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Навыки сотрудничества 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сверстниками.</w:t>
            </w:r>
          </w:p>
          <w:p w:rsidR="00701ADA" w:rsidRPr="00701ADA" w:rsidRDefault="00701ADA" w:rsidP="00701AD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Установку на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здоровый образ жизни,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творческому труду, к работе на результат.</w:t>
            </w:r>
          </w:p>
          <w:p w:rsidR="00701ADA" w:rsidRPr="00701ADA" w:rsidRDefault="00701ADA" w:rsidP="00701AD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Метапредметные</w:t>
            </w:r>
            <w:proofErr w:type="spellEnd"/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способами выполнения заданий творческого и поискового характера.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и графическим сопровождением.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701ADA" w:rsidRPr="00701ADA" w:rsidRDefault="00701ADA" w:rsidP="00701ADA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  <w:p w:rsidR="00701ADA" w:rsidRPr="00701ADA" w:rsidRDefault="00701ADA" w:rsidP="00701AD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Предметные</w:t>
            </w:r>
          </w:p>
          <w:p w:rsidR="00701ADA" w:rsidRPr="00701ADA" w:rsidRDefault="00701ADA" w:rsidP="00701ADA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Использование приобретённых математических знаний для описания и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lastRenderedPageBreak/>
              <w:t>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701ADA" w:rsidRPr="00701ADA" w:rsidRDefault="00701ADA" w:rsidP="00701ADA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основами логического и алгоритмического мышления, пространственного воображения и математической речи, основами счёта,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измерения, прикидки результата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и его оценки, наглядного представления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разной форме (таблицы, схемы)</w:t>
            </w:r>
          </w:p>
          <w:p w:rsidR="00701ADA" w:rsidRPr="00701ADA" w:rsidRDefault="00701ADA" w:rsidP="00701ADA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задач.</w:t>
            </w:r>
          </w:p>
          <w:p w:rsidR="00701ADA" w:rsidRPr="00385A83" w:rsidRDefault="00701ADA" w:rsidP="00385A83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цепочками, представлять, анализировать и интерпретировать данные.</w:t>
            </w:r>
          </w:p>
        </w:tc>
      </w:tr>
      <w:tr w:rsidR="00701ADA" w:rsidTr="00EB242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385A83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385A83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5A83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605444" w:rsidRDefault="00385A83" w:rsidP="00385A8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Pr="00062D9E" w:rsidRDefault="00385A83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Числа и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385A83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605444" w:rsidRDefault="00385A83" w:rsidP="00385A8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Default="00385A83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Арифметические действия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385A83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605444" w:rsidRDefault="00385A83" w:rsidP="00385A8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Pr="00062D9E" w:rsidRDefault="00385A83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Работа с текстовыми задачами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385A83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605444" w:rsidRDefault="00385A83" w:rsidP="00385A8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Пространственные отношения. Геометрические фигуры 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85A83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605444" w:rsidRDefault="00385A83" w:rsidP="00385A8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Геометрические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385A83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605444" w:rsidRDefault="00385A83" w:rsidP="00385A8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Работа с информацией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385A83" w:rsidRPr="00062D9E" w:rsidTr="00355E5D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385A83" w:rsidRPr="00062D9E" w:rsidRDefault="00385A83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385A83" w:rsidRPr="00062D9E" w:rsidRDefault="00385A8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</w:tr>
          </w:tbl>
          <w:p w:rsidR="00701ADA" w:rsidRDefault="00701ADA" w:rsidP="00385A8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2709" w:rsidRDefault="003C2709"/>
    <w:tbl>
      <w:tblPr>
        <w:tblStyle w:val="1"/>
        <w:tblW w:w="0" w:type="auto"/>
        <w:tblInd w:w="-885" w:type="dxa"/>
        <w:tblLook w:val="04A0"/>
      </w:tblPr>
      <w:tblGrid>
        <w:gridCol w:w="2127"/>
        <w:gridCol w:w="8329"/>
      </w:tblGrid>
      <w:tr w:rsidR="00421E3A" w:rsidRPr="00AE4BA6" w:rsidTr="005A6FD2">
        <w:tc>
          <w:tcPr>
            <w:tcW w:w="2127" w:type="dxa"/>
          </w:tcPr>
          <w:p w:rsidR="00421E3A" w:rsidRPr="00AE4BA6" w:rsidRDefault="00421E3A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Theme="minorHAnsi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8329" w:type="dxa"/>
          </w:tcPr>
          <w:p w:rsidR="00421E3A" w:rsidRDefault="00421E3A" w:rsidP="00355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8193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421E3A" w:rsidRPr="00AE4BA6" w:rsidTr="005A6FD2">
        <w:tc>
          <w:tcPr>
            <w:tcW w:w="2127" w:type="dxa"/>
          </w:tcPr>
          <w:p w:rsidR="00421E3A" w:rsidRPr="00AE4BA6" w:rsidRDefault="00421E3A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329" w:type="dxa"/>
          </w:tcPr>
          <w:p w:rsidR="00421E3A" w:rsidRPr="005A2A04" w:rsidRDefault="00421E3A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математике во 2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421E3A" w:rsidRPr="00EB242E" w:rsidRDefault="00421E3A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 «Школа России»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 </w:t>
            </w:r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Моро М. И.,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А.,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Бельтюкова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В., Волкова С. И., Степанова С. В.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2</w:t>
            </w:r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школы, в двух частях. 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асть 1,2.  М.: Просвещение, 2018</w:t>
            </w:r>
          </w:p>
          <w:p w:rsidR="00421E3A" w:rsidRDefault="00421E3A" w:rsidP="00355E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BA6" w:rsidRPr="00AE4BA6" w:rsidTr="005A6FD2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329" w:type="dxa"/>
          </w:tcPr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целями</w:t>
            </w:r>
            <w:r>
              <w:rPr>
                <w:rFonts w:ascii="Times New Roman" w:hAnsi="Times New Roman" w:cs="Times New Roman"/>
              </w:rPr>
              <w:t xml:space="preserve"> начального обучения математике являются: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Математическое развитие младших школьников.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Формирование системы </w:t>
            </w:r>
            <w:r>
              <w:rPr>
                <w:rFonts w:ascii="Times New Roman" w:hAnsi="Times New Roman" w:cs="Times New Roman"/>
                <w:color w:val="000000"/>
              </w:rPr>
              <w:t>начальных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математических знаний.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Воспитание интереса к математике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 умственной деятельности.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определяет ряд </w:t>
            </w:r>
            <w:r>
              <w:rPr>
                <w:rFonts w:ascii="Times New Roman" w:hAnsi="Times New Roman" w:cs="Times New Roman"/>
                <w:b/>
                <w:bCs/>
              </w:rPr>
              <w:t>задач</w:t>
            </w:r>
            <w:r>
              <w:rPr>
                <w:rFonts w:ascii="Times New Roman" w:hAnsi="Times New Roman" w:cs="Times New Roman"/>
              </w:rPr>
              <w:t>, решение которых направлено на достижение основных целей начального математического образования: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описывать,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моделировать </w:t>
            </w:r>
            <w:r>
              <w:rPr>
                <w:rFonts w:ascii="Times New Roman" w:hAnsi="Times New Roman" w:cs="Times New Roman"/>
              </w:rPr>
              <w:t>и объяснять количественные и пространственные отношения);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 развитие основ логического, знаково-символического и алгоритмического мышления;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пространственного воображения;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математической речи;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формирование системы начальных математических знаний и умений их применять для решения учебно-познавательных и практических задач;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умения вести поиск информации и работать с ней;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первоначальных представлений о компьютерной грамотности;</w:t>
            </w:r>
          </w:p>
          <w:p w:rsidR="00A36E2D" w:rsidRDefault="00A36E2D" w:rsidP="00A36E2D">
            <w:pPr>
              <w:pStyle w:val="ParagraphStyle"/>
              <w:tabs>
                <w:tab w:val="right" w:pos="11700"/>
              </w:tabs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познавательных способностей;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воспитание стремления к расширению математических знаний;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– </w:t>
            </w:r>
            <w:r>
              <w:rPr>
                <w:rFonts w:ascii="Times New Roman" w:hAnsi="Times New Roman" w:cs="Times New Roman"/>
                <w:color w:val="000000"/>
              </w:rPr>
              <w:t>формирование критичности мышления;</w:t>
            </w:r>
          </w:p>
          <w:p w:rsidR="00AE4BA6" w:rsidRP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развитие умений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обосновывать и отстаивать высказанное суждение, оценивать и принимать суждения других.</w:t>
            </w:r>
          </w:p>
        </w:tc>
      </w:tr>
      <w:tr w:rsidR="00AE4BA6" w:rsidRPr="00AE4BA6" w:rsidTr="005A6FD2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8329" w:type="dxa"/>
          </w:tcPr>
          <w:p w:rsidR="00385A83" w:rsidRPr="005A2A04" w:rsidRDefault="00385A83" w:rsidP="00385A83">
            <w:pPr>
              <w:rPr>
                <w:rFonts w:ascii="Times New Roman" w:hAnsi="Times New Roman"/>
                <w:sz w:val="24"/>
                <w:szCs w:val="24"/>
              </w:rPr>
            </w:pP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В учебном плане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изучение курса «Математика 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AE4BA6" w:rsidRPr="00AE4BA6" w:rsidRDefault="00385A83" w:rsidP="00385A83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2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отводится  136 часа в год  (4 ч в неделю, 34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учебные недели)</w:t>
            </w:r>
          </w:p>
        </w:tc>
      </w:tr>
      <w:tr w:rsidR="00AE4BA6" w:rsidRPr="00AE4BA6" w:rsidTr="005A6FD2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329" w:type="dxa"/>
          </w:tcPr>
          <w:p w:rsidR="00A36E2D" w:rsidRPr="00701ADA" w:rsidRDefault="00A36E2D" w:rsidP="00A36E2D">
            <w:pPr>
              <w:spacing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Личностные 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Чувство гордости за свою Родину, российский народ и историю России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Целостное восприятие окружающего мира.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Рефлексивную самооценку, умение анализировать свои действия и управлять ими.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Навыки сотрудничества 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Установку на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здоровый образ жизни,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творческому труду, к работе на результат.</w:t>
            </w:r>
          </w:p>
          <w:p w:rsidR="00A36E2D" w:rsidRPr="00701ADA" w:rsidRDefault="00A36E2D" w:rsidP="00A36E2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Метапредметные</w:t>
            </w:r>
            <w:proofErr w:type="spellEnd"/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способами выполнения заданий творческого и поискового характера.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Использование различных способов поиска (в справочных источниках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lastRenderedPageBreak/>
              <w:t>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и графическим сопровождением.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  <w:p w:rsidR="00A36E2D" w:rsidRPr="00701ADA" w:rsidRDefault="00A36E2D" w:rsidP="00A36E2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Предметные</w:t>
            </w:r>
          </w:p>
          <w:p w:rsidR="00A36E2D" w:rsidRPr="00701ADA" w:rsidRDefault="00A36E2D" w:rsidP="00A36E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A36E2D" w:rsidRPr="00701ADA" w:rsidRDefault="00A36E2D" w:rsidP="00A36E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основами логического и алгоритмического мышления, пространственного воображения и математической речи, основами счёта,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измерения, прикидки результата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и его оценки, наглядного представления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разной форме (таблицы, схемы)</w:t>
            </w:r>
          </w:p>
          <w:p w:rsidR="00A36E2D" w:rsidRPr="00701ADA" w:rsidRDefault="00A36E2D" w:rsidP="00A36E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задач.</w:t>
            </w:r>
          </w:p>
          <w:p w:rsidR="002E5DCD" w:rsidRPr="002E5DCD" w:rsidRDefault="00A36E2D" w:rsidP="00A36E2D">
            <w:pPr>
              <w:spacing w:before="120"/>
              <w:ind w:firstLine="28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цепочками, представлять, анализировать и интерпретировать данные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.</w:t>
            </w:r>
            <w:r w:rsidR="002E5DCD" w:rsidRPr="002E5DCD">
              <w:rPr>
                <w:rFonts w:ascii="Times New Roman" w:eastAsiaTheme="minorHAnsi" w:hAnsi="Times New Roman"/>
                <w:i/>
                <w:sz w:val="24"/>
                <w:szCs w:val="24"/>
              </w:rPr>
              <w:t>П</w:t>
            </w:r>
            <w:proofErr w:type="gramEnd"/>
            <w:r w:rsidR="002E5DCD" w:rsidRPr="002E5DCD">
              <w:rPr>
                <w:rFonts w:ascii="Times New Roman" w:eastAsiaTheme="minorHAnsi" w:hAnsi="Times New Roman"/>
                <w:i/>
                <w:sz w:val="24"/>
                <w:szCs w:val="24"/>
              </w:rPr>
              <w:t>редметными результатами</w:t>
            </w:r>
            <w:r w:rsidR="002E5DCD"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 изучения курса «Математика» во 2-м классе являются формирование следующих умений</w:t>
            </w:r>
          </w:p>
          <w:p w:rsidR="002E5DCD" w:rsidRPr="002E5DCD" w:rsidRDefault="002E5DCD" w:rsidP="002E5DCD">
            <w:pPr>
              <w:shd w:val="clear" w:color="auto" w:fill="FFFFFF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Учащиеся должны </w:t>
            </w:r>
            <w:r w:rsidRPr="002E5DCD">
              <w:rPr>
                <w:rFonts w:ascii="Times New Roman" w:eastAsiaTheme="minorHAnsi" w:hAnsi="Times New Roman"/>
                <w:bCs/>
                <w:sz w:val="24"/>
                <w:szCs w:val="24"/>
              </w:rPr>
              <w:t>уметь: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4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- использовать при выполнении заданий названия и последовательность чисел от 1 до 100; 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4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4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использовать при выполнении арифметических действий названия и обозначения операций умножения и деления;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4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- осознанно следовать алгоритму выполнения действий в выражениях со </w:t>
            </w: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скобками и без них;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4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использовать в речи названия единиц измерения длины, объёма: метр, дециметр, сантиметр, килограмм;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50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читать, записывать и сравнивать числа в пределах 100;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50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осознанно следовать  алгоритмам устного и письменного сложения и вычитания чисел в пределах 100;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50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- решать задачи в 1-2 действия на сложение и </w:t>
            </w:r>
            <w:proofErr w:type="gramStart"/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вычитание</w:t>
            </w:r>
            <w:proofErr w:type="gramEnd"/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 и простые задачи:</w:t>
            </w:r>
          </w:p>
          <w:p w:rsidR="002E5DCD" w:rsidRPr="002E5DCD" w:rsidRDefault="002E5DCD" w:rsidP="002E5DCD">
            <w:pPr>
              <w:shd w:val="clear" w:color="auto" w:fill="FFFFFF"/>
              <w:tabs>
                <w:tab w:val="left" w:pos="538"/>
              </w:tabs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pacing w:val="-1"/>
                <w:sz w:val="24"/>
                <w:szCs w:val="24"/>
              </w:rPr>
              <w:t>а)</w:t>
            </w: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 раскрывающие смысл действий сложения, вычитания, умножения и деления;</w:t>
            </w:r>
          </w:p>
          <w:p w:rsidR="002E5DCD" w:rsidRPr="002E5DCD" w:rsidRDefault="002E5DCD" w:rsidP="002E5DCD">
            <w:pPr>
              <w:shd w:val="clear" w:color="auto" w:fill="FFFFFF"/>
              <w:tabs>
                <w:tab w:val="left" w:pos="538"/>
              </w:tabs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pacing w:val="-10"/>
                <w:sz w:val="24"/>
                <w:szCs w:val="24"/>
              </w:rPr>
              <w:t>б)</w:t>
            </w: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 использующие понятия «увеличить </w:t>
            </w:r>
            <w:proofErr w:type="gramStart"/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proofErr w:type="gramEnd"/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 (на)...», «уменьшить в (на)...»;</w:t>
            </w:r>
          </w:p>
          <w:p w:rsidR="002E5DCD" w:rsidRPr="002E5DCD" w:rsidRDefault="002E5DCD" w:rsidP="002E5DCD">
            <w:pPr>
              <w:shd w:val="clear" w:color="auto" w:fill="FFFFFF"/>
              <w:tabs>
                <w:tab w:val="left" w:pos="538"/>
              </w:tabs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pacing w:val="-3"/>
                <w:sz w:val="24"/>
                <w:szCs w:val="24"/>
              </w:rPr>
              <w:t>в)</w:t>
            </w: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 на разностное и кратное сравнение;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измерять длину данного отрезка, чертить отрезок данной длины;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 xml:space="preserve">- узнавать и называть плоские углы: прямой, тупой и </w:t>
            </w:r>
            <w:proofErr w:type="gramStart"/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острый</w:t>
            </w:r>
            <w:proofErr w:type="gramEnd"/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2E5DCD" w:rsidRPr="002E5DCD" w:rsidRDefault="002E5DCD" w:rsidP="002E5DCD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      </w:r>
          </w:p>
          <w:p w:rsidR="00AE4BA6" w:rsidRPr="00AE4BA6" w:rsidRDefault="002E5DCD" w:rsidP="002E5DCD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DCD">
              <w:rPr>
                <w:rFonts w:ascii="Times New Roman" w:eastAsiaTheme="minorHAnsi" w:hAnsi="Times New Roman"/>
                <w:sz w:val="24"/>
                <w:szCs w:val="24"/>
              </w:rPr>
              <w:t>- находить периметр многоугольника (треугольника, четырёхугольника).</w:t>
            </w:r>
          </w:p>
        </w:tc>
      </w:tr>
      <w:tr w:rsidR="00AE4BA6" w:rsidRPr="00AE4BA6" w:rsidTr="005A6FD2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32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421E3A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421E3A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Числа и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421E3A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Default="00421E3A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Арифметические действия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Работа с текстовыми задачами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Пространственные отношения. Геометрические фигуры 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Геометрические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Работа с информацией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421E3A" w:rsidRPr="00062D9E" w:rsidTr="00355E5D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  <w:r w:rsidR="00FF2DD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AE4BA6" w:rsidRPr="00AE4BA6" w:rsidRDefault="00AE4BA6" w:rsidP="00AE4BA6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E4BA6" w:rsidRDefault="00AE4BA6"/>
    <w:tbl>
      <w:tblPr>
        <w:tblStyle w:val="2"/>
        <w:tblW w:w="0" w:type="auto"/>
        <w:tblInd w:w="-885" w:type="dxa"/>
        <w:tblLook w:val="04A0"/>
      </w:tblPr>
      <w:tblGrid>
        <w:gridCol w:w="2127"/>
        <w:gridCol w:w="8329"/>
      </w:tblGrid>
      <w:tr w:rsidR="00421E3A" w:rsidRPr="00AE4BA6" w:rsidTr="00421E3A">
        <w:tc>
          <w:tcPr>
            <w:tcW w:w="2127" w:type="dxa"/>
          </w:tcPr>
          <w:p w:rsidR="00421E3A" w:rsidRPr="00AE4BA6" w:rsidRDefault="00421E3A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Theme="minorHAnsi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8329" w:type="dxa"/>
          </w:tcPr>
          <w:p w:rsidR="00421E3A" w:rsidRDefault="00421E3A" w:rsidP="00355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8193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421E3A" w:rsidRPr="00AE4BA6" w:rsidTr="00421E3A">
        <w:tc>
          <w:tcPr>
            <w:tcW w:w="2127" w:type="dxa"/>
          </w:tcPr>
          <w:p w:rsidR="00421E3A" w:rsidRPr="00AE4BA6" w:rsidRDefault="00421E3A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329" w:type="dxa"/>
          </w:tcPr>
          <w:p w:rsidR="00421E3A" w:rsidRPr="005A2A04" w:rsidRDefault="00421E3A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математике во 3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421E3A" w:rsidRPr="00EB242E" w:rsidRDefault="00421E3A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 «Школа России»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 </w:t>
            </w:r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Моро М. И.,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А.,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Бельтюкова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В., Волкова С. И., Степанова С. В.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3</w:t>
            </w:r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школы, в двух частях. 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асть 1,2.  М.: Просвещение, 2018</w:t>
            </w:r>
          </w:p>
          <w:p w:rsidR="00421E3A" w:rsidRDefault="00421E3A" w:rsidP="00355E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329" w:type="dxa"/>
          </w:tcPr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целями</w:t>
            </w:r>
            <w:r>
              <w:rPr>
                <w:rFonts w:ascii="Times New Roman" w:hAnsi="Times New Roman" w:cs="Times New Roman"/>
              </w:rPr>
              <w:t xml:space="preserve"> начального обучения математике являются: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Математическое развитие младших школьников.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Формирование системы </w:t>
            </w:r>
            <w:r>
              <w:rPr>
                <w:rFonts w:ascii="Times New Roman" w:hAnsi="Times New Roman" w:cs="Times New Roman"/>
                <w:color w:val="000000"/>
              </w:rPr>
              <w:t>начальных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математических знаний.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Воспитание интереса к математике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 умственной деятельности.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определяет ряд </w:t>
            </w:r>
            <w:r>
              <w:rPr>
                <w:rFonts w:ascii="Times New Roman" w:hAnsi="Times New Roman" w:cs="Times New Roman"/>
                <w:b/>
                <w:bCs/>
              </w:rPr>
              <w:t>задач</w:t>
            </w:r>
            <w:r>
              <w:rPr>
                <w:rFonts w:ascii="Times New Roman" w:hAnsi="Times New Roman" w:cs="Times New Roman"/>
              </w:rPr>
              <w:t>, решение которых направлено на достижение основных целей начального математического образования: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формирование элементов самостоятельной интеллектуальной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деятельности на основе овладения несложными математическими методами познания окружающего мира (умения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описывать,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моделировать </w:t>
            </w:r>
            <w:r>
              <w:rPr>
                <w:rFonts w:ascii="Times New Roman" w:hAnsi="Times New Roman" w:cs="Times New Roman"/>
              </w:rPr>
              <w:t>и объяснять количественные и пространственные отношения);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основ логического, знаково-символического и алгоритмического мышления;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пространственного воображения;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математической речи;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формирование системы начальных математических знаний и умений их применять для решения учебно-познавательных и практических задач;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умения вести поиск информации и работать с ней;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первоначальных представлений о компьютерной грамотности;</w:t>
            </w:r>
          </w:p>
          <w:p w:rsidR="00A36E2D" w:rsidRDefault="00A36E2D" w:rsidP="00A36E2D">
            <w:pPr>
              <w:pStyle w:val="ParagraphStyle"/>
              <w:tabs>
                <w:tab w:val="right" w:pos="11700"/>
              </w:tabs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познавательных способностей;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воспитание стремления к расширению математических знаний;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– </w:t>
            </w:r>
            <w:r>
              <w:rPr>
                <w:rFonts w:ascii="Times New Roman" w:hAnsi="Times New Roman" w:cs="Times New Roman"/>
                <w:color w:val="000000"/>
              </w:rPr>
              <w:t>формирование критичности мышления;</w:t>
            </w:r>
          </w:p>
          <w:p w:rsidR="00AE4BA6" w:rsidRP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развитие умений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обосновывать и отстаивать высказанное суждение, оценивать и принимать суждения других.</w:t>
            </w: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8329" w:type="dxa"/>
          </w:tcPr>
          <w:p w:rsidR="00421E3A" w:rsidRPr="005A2A04" w:rsidRDefault="00421E3A" w:rsidP="00421E3A">
            <w:pPr>
              <w:rPr>
                <w:rFonts w:ascii="Times New Roman" w:hAnsi="Times New Roman"/>
                <w:sz w:val="24"/>
                <w:szCs w:val="24"/>
              </w:rPr>
            </w:pP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В учебном плане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изучение курса «Математика 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AE4BA6" w:rsidRPr="00AE4BA6" w:rsidRDefault="00421E3A" w:rsidP="00421E3A">
            <w:pPr>
              <w:spacing w:after="20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3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отводится  136 часа в год  (4 ч в неделю, 34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учебные недели)</w:t>
            </w: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329" w:type="dxa"/>
          </w:tcPr>
          <w:p w:rsidR="00A36E2D" w:rsidRPr="00701ADA" w:rsidRDefault="00A36E2D" w:rsidP="00A36E2D">
            <w:pPr>
              <w:spacing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Личностные 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Чувство гордости за свою Родину, российский народ и историю России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Целостное восприятие окружающего мира.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Рефлексивную самооценку, умение анализировать свои действия и управлять ими.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Навыки сотрудничества 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Установку на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здоровый образ жизни,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творческому труду, к работе на результат.</w:t>
            </w:r>
          </w:p>
          <w:p w:rsidR="00A36E2D" w:rsidRPr="00701ADA" w:rsidRDefault="00A36E2D" w:rsidP="00A36E2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Метапредметные</w:t>
            </w:r>
            <w:proofErr w:type="spellEnd"/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способами выполнения заданий творческого и поискового характера.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и графическим сопровождением.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  <w:p w:rsidR="00A36E2D" w:rsidRPr="00701ADA" w:rsidRDefault="00A36E2D" w:rsidP="00A36E2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Предметные</w:t>
            </w:r>
          </w:p>
          <w:p w:rsidR="00A36E2D" w:rsidRPr="00701ADA" w:rsidRDefault="00A36E2D" w:rsidP="00A36E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A36E2D" w:rsidRPr="00701ADA" w:rsidRDefault="00A36E2D" w:rsidP="00A36E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основами логического и алгоритмического мышления, пространственного воображения и математической речи, основами счёта,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измерения, прикидки результата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и его оценки, наглядного представления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разной форме (таблицы, схемы)</w:t>
            </w:r>
          </w:p>
          <w:p w:rsidR="00A36E2D" w:rsidRPr="00701ADA" w:rsidRDefault="00A36E2D" w:rsidP="00A36E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задач.</w:t>
            </w:r>
          </w:p>
          <w:p w:rsidR="00AE4BA6" w:rsidRPr="00AE4BA6" w:rsidRDefault="00A36E2D" w:rsidP="00A36E2D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цепочками, представлять, анализировать и интерпретировать данные.</w:t>
            </w: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Перечисление основных разделов дисциплины с </w:t>
            </w: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указанием количества часов</w:t>
            </w:r>
          </w:p>
        </w:tc>
        <w:tc>
          <w:tcPr>
            <w:tcW w:w="832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421E3A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421E3A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Числа и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421E3A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Default="00421E3A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Арифметические действия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Работа с текстовыми задачами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  <w:r w:rsidR="00FF2D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Пространственные отношения. Геометрические фигуры 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Геометрические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Работа с информацией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FF2DDE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421E3A" w:rsidRPr="00062D9E" w:rsidTr="00355E5D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  <w:r w:rsidR="00FF2DD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AE4BA6" w:rsidRPr="00AE4BA6" w:rsidRDefault="00AE4BA6" w:rsidP="00A1672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E4BA6" w:rsidRDefault="00AE4BA6"/>
    <w:tbl>
      <w:tblPr>
        <w:tblStyle w:val="3"/>
        <w:tblW w:w="0" w:type="auto"/>
        <w:tblInd w:w="-885" w:type="dxa"/>
        <w:tblLook w:val="04A0"/>
      </w:tblPr>
      <w:tblGrid>
        <w:gridCol w:w="2127"/>
        <w:gridCol w:w="8329"/>
      </w:tblGrid>
      <w:tr w:rsidR="00421E3A" w:rsidRPr="00AE4BA6" w:rsidTr="00421E3A">
        <w:tc>
          <w:tcPr>
            <w:tcW w:w="2127" w:type="dxa"/>
          </w:tcPr>
          <w:p w:rsidR="00421E3A" w:rsidRPr="00AE4BA6" w:rsidRDefault="00421E3A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Theme="minorHAnsi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8329" w:type="dxa"/>
          </w:tcPr>
          <w:p w:rsidR="00421E3A" w:rsidRDefault="00421E3A" w:rsidP="00355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8193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421E3A" w:rsidRPr="00AE4BA6" w:rsidTr="00421E3A">
        <w:tc>
          <w:tcPr>
            <w:tcW w:w="2127" w:type="dxa"/>
          </w:tcPr>
          <w:p w:rsidR="00421E3A" w:rsidRPr="00AE4BA6" w:rsidRDefault="00421E3A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329" w:type="dxa"/>
          </w:tcPr>
          <w:p w:rsidR="00421E3A" w:rsidRPr="005A2A04" w:rsidRDefault="00421E3A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математике в 4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421E3A" w:rsidRPr="00EB242E" w:rsidRDefault="00421E3A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 «Школа России»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 </w:t>
            </w:r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Моро М. И.,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А.,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>Бельтюкова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В., Волкова С. И., Степанова С. В.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4</w:t>
            </w:r>
            <w:r w:rsidRPr="00701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школы, в двух частях. 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асть 1,2.  М.: Просвещение, 2018</w:t>
            </w:r>
          </w:p>
          <w:p w:rsidR="00421E3A" w:rsidRDefault="00421E3A" w:rsidP="00355E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329" w:type="dxa"/>
          </w:tcPr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целями</w:t>
            </w:r>
            <w:r>
              <w:rPr>
                <w:rFonts w:ascii="Times New Roman" w:hAnsi="Times New Roman" w:cs="Times New Roman"/>
              </w:rPr>
              <w:t xml:space="preserve"> начального обучения математике являются: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Математическое развитие младших школьников.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Формирование системы </w:t>
            </w:r>
            <w:r>
              <w:rPr>
                <w:rFonts w:ascii="Times New Roman" w:hAnsi="Times New Roman" w:cs="Times New Roman"/>
                <w:color w:val="000000"/>
              </w:rPr>
              <w:t>начальных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математических знаний.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Воспитание интереса к математике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 умственной деятельности.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определяет ряд </w:t>
            </w:r>
            <w:r>
              <w:rPr>
                <w:rFonts w:ascii="Times New Roman" w:hAnsi="Times New Roman" w:cs="Times New Roman"/>
                <w:b/>
                <w:bCs/>
              </w:rPr>
              <w:t>задач</w:t>
            </w:r>
            <w:r>
              <w:rPr>
                <w:rFonts w:ascii="Times New Roman" w:hAnsi="Times New Roman" w:cs="Times New Roman"/>
              </w:rPr>
              <w:t>, решение которых направлено на достижение основных целей начального математического образования: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описывать,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моделировать </w:t>
            </w:r>
            <w:r>
              <w:rPr>
                <w:rFonts w:ascii="Times New Roman" w:hAnsi="Times New Roman" w:cs="Times New Roman"/>
              </w:rPr>
              <w:t>и объяснять количественные и пространственные отношения);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основ логического, знаково-символического и алгоритмического мышления;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пространственного воображения;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развитие математической речи;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формирование системы начальных математических знаний и умений их применять для решения учебно-познавательных и практических задач;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умения вести поиск информации и работать с ней;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формирование первоначальных представлений о компьютерной грамотности;</w:t>
            </w:r>
          </w:p>
          <w:p w:rsidR="00A36E2D" w:rsidRDefault="00A36E2D" w:rsidP="00A36E2D">
            <w:pPr>
              <w:pStyle w:val="ParagraphStyle"/>
              <w:tabs>
                <w:tab w:val="right" w:pos="11700"/>
              </w:tabs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развитие познавательных способностей;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воспитание стремления к расширению математических знаний;</w:t>
            </w:r>
          </w:p>
          <w:p w:rsid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– </w:t>
            </w:r>
            <w:r>
              <w:rPr>
                <w:rFonts w:ascii="Times New Roman" w:hAnsi="Times New Roman" w:cs="Times New Roman"/>
                <w:color w:val="000000"/>
              </w:rPr>
              <w:t>формирование критичности мышления;</w:t>
            </w:r>
          </w:p>
          <w:p w:rsidR="00AE4BA6" w:rsidRPr="00A36E2D" w:rsidRDefault="00A36E2D" w:rsidP="00A36E2D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развитие умений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обосновывать и отстаивать высказанное суждение, оценивать и принимать суждения других.</w:t>
            </w: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на изучение </w:t>
            </w: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8329" w:type="dxa"/>
          </w:tcPr>
          <w:p w:rsidR="00421E3A" w:rsidRPr="005A2A04" w:rsidRDefault="00421E3A" w:rsidP="00421E3A">
            <w:pPr>
              <w:rPr>
                <w:rFonts w:ascii="Times New Roman" w:hAnsi="Times New Roman"/>
                <w:sz w:val="24"/>
                <w:szCs w:val="24"/>
              </w:rPr>
            </w:pP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учебном плане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изучение курса «Математика 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AE4BA6" w:rsidRPr="00AE4BA6" w:rsidRDefault="00421E3A" w:rsidP="00421E3A">
            <w:pPr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4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отводится  136 часа в год  (4 ч в неделю, 34</w:t>
            </w:r>
            <w:r w:rsidRPr="005A2A04">
              <w:rPr>
                <w:rFonts w:ascii="Times New Roman" w:hAnsi="Times New Roman"/>
                <w:bCs/>
                <w:sz w:val="24"/>
                <w:szCs w:val="24"/>
              </w:rPr>
              <w:t xml:space="preserve"> учебные недели)</w:t>
            </w:r>
            <w:r w:rsidR="008123B7" w:rsidRPr="008123B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8329" w:type="dxa"/>
          </w:tcPr>
          <w:p w:rsidR="00A36E2D" w:rsidRPr="00701ADA" w:rsidRDefault="00A36E2D" w:rsidP="00A36E2D">
            <w:pPr>
              <w:spacing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Личностные 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Чувство гордости за свою Родину, российский народ и историю России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Целостное восприятие окружающего мира.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Рефлексивную самооценку, умение анализировать свои действия и управлять ими.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Навыки сотрудничества 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сверстниками.</w:t>
            </w:r>
          </w:p>
          <w:p w:rsidR="00A36E2D" w:rsidRPr="00701ADA" w:rsidRDefault="00A36E2D" w:rsidP="00A36E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Установку на</w:t>
            </w:r>
            <w:r w:rsidRPr="00701AD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здоровый образ жизни,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творческому труду, к работе на результат.</w:t>
            </w:r>
          </w:p>
          <w:p w:rsidR="00A36E2D" w:rsidRPr="00701ADA" w:rsidRDefault="00A36E2D" w:rsidP="00A36E2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701ADA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Метапредметные</w:t>
            </w:r>
            <w:proofErr w:type="spellEnd"/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Овладение способами выполнения заданий творческого и поискового характера.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      </w:r>
            <w:proofErr w:type="gramStart"/>
            <w:r w:rsidRPr="00701AD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и графическим сопровождением.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Овладение начальными сведениями о сущности и особенностях </w:t>
            </w:r>
            <w:r w:rsidRPr="00701ADA">
              <w:rPr>
                <w:rFonts w:ascii="Times New Roman" w:hAnsi="Times New Roman"/>
                <w:sz w:val="24"/>
                <w:szCs w:val="24"/>
              </w:rPr>
              <w:lastRenderedPageBreak/>
              <w:t>объектов и процессов в соответствии с содержанием учебного предмета «математика».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701ADA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701ADA">
              <w:rPr>
                <w:rFonts w:ascii="Times New Roman" w:hAnsi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36E2D" w:rsidRPr="00701ADA" w:rsidRDefault="00A36E2D" w:rsidP="00A36E2D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  <w:p w:rsidR="008123B7" w:rsidRPr="008123B7" w:rsidRDefault="008123B7" w:rsidP="00A36E2D">
            <w:pPr>
              <w:ind w:left="72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Предметные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названия и последовательность чисел в пределах 1000 000 (с какого числа начинается этот ряд и как образуется каждое следующее число в этом ряду);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образуется каждая следующая счетная единица (сколько единиц в одном десятке, сколько десятков в одной сотне и т. д., сколько разрядов содержится в каждом классе), названия и последовательность классов;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названия и обозначения арифметических действий, названия компонентов и результата каждого действия;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между компонентами и результатом каждого действия;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свойства арифметических действий (переместительное и сочетательное свойства сложения и умножения, распределительное свойство умножения относительно сложения);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о порядке выполнения действий в числовых выражениях, содержащих скобки и не содержащих их;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таблицы сложения и умножения однозначных чисел и соответствующие случаи вычитания и деления;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представление о таких величинах, как длина, площадь, масса, время, и способах их измерений;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названных величин, общепринятые их обозначения, соотношения между единицами каждой из этих величин;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связи между такими величинами, как цена, количество, стоимость; скорость, время, расстояние и др.;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представление о таких геометрических фигурах, как точка, линия (прямая, кривая), отрезок, ломаная, многоугольник и его элементы (вершины, стороны, углы), в том числе треугольник, прямоугольник (квадрат), угол, круг, окружность (центр, радиус);</w:t>
            </w:r>
            <w:proofErr w:type="gramEnd"/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углов: прямой, острый, тупой;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треугольников: прямоугольный, остроугольный, тупоугольный; равносторонний, равнобедренный, разносторонний;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прямоугольника (квадрата);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свойство противоположных сторон прямоугольника.</w:t>
            </w:r>
          </w:p>
          <w:p w:rsidR="008123B7" w:rsidRPr="008123B7" w:rsidRDefault="008123B7" w:rsidP="008123B7">
            <w:p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читать, записывать и сравнивать числа в пределах миллиона; записывать результат сравнения, используя знаки &gt; (больше), &lt; (меньше), = (равно);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представлять многозначное число в виде суммы разрядных слагаемых;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пользоваться изученной математической терминологией;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записывать и вычислять значения числовых выражений, содержащих 3—4 действия (со скобками и без них);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числовые значения буквенных выражений вида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± 3, 8 ·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r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,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proofErr w:type="gramStart"/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:</w:t>
            </w:r>
            <w:proofErr w:type="gramEnd"/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2,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 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±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,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 · d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,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k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: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при заданных числовых значениях входящих в них букв;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выполнять устные вычисления в пределах 100 и с большими числами в случаях, сводимых к действиям в пределах 100;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      </w:r>
            <w:proofErr w:type="gramEnd"/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вычисления с нулём;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решать уравнения вида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х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± 60 = 320, 125 +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х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= 750, 2000 –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х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= 1450,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х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· 12 = 2400,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:</w:t>
            </w:r>
            <w:proofErr w:type="gramEnd"/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5 = 420, 600 : </w:t>
            </w:r>
            <w:r w:rsidRPr="008123B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х</w:t>
            </w: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= 25 на основе взаимосвязи между компонентами и результатами действий;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решать задачи в 1—3 действия;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длину отрезка, ломаной, периметр многоугольника, в том числе прямоугольника (квадрата);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площадь прямоугольника (квадрата), зная длины его сторон;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узнавать время по часам;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к решению текстовых задач знание изученных связей между величинами;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строить заданный отрезок;</w:t>
            </w:r>
          </w:p>
          <w:p w:rsidR="008123B7" w:rsidRPr="008123B7" w:rsidRDefault="008123B7" w:rsidP="008123B7">
            <w:pPr>
              <w:numPr>
                <w:ilvl w:val="0"/>
                <w:numId w:val="21"/>
              </w:num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12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строить на клетчатой бумаге прямоугольник (квадрат) по заданным длинам сторон.</w:t>
            </w:r>
          </w:p>
          <w:p w:rsidR="00AE4BA6" w:rsidRPr="00AE4BA6" w:rsidRDefault="00AE4BA6" w:rsidP="00AE4BA6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E4BA6" w:rsidRPr="00AE4BA6" w:rsidTr="00421E3A">
        <w:tc>
          <w:tcPr>
            <w:tcW w:w="2127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32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421E3A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421E3A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Числа и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421E3A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Default="00421E3A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Арифметические действия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86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Работа с текстовыми задачами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Пространственные отношения. Геометрические фигуры 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Геометрические величины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421E3A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605444" w:rsidRDefault="00421E3A" w:rsidP="00421E3A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Работа с информацией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421E3A" w:rsidRPr="00062D9E" w:rsidTr="00355E5D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421E3A" w:rsidRPr="00062D9E" w:rsidRDefault="00421E3A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421E3A" w:rsidRPr="00062D9E" w:rsidRDefault="00421E3A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</w:tr>
          </w:tbl>
          <w:p w:rsidR="00AE4BA6" w:rsidRPr="00AE4BA6" w:rsidRDefault="00AE4BA6" w:rsidP="00AE4BA6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E4BA6" w:rsidRDefault="00AE4BA6"/>
    <w:p w:rsidR="002E5DCD" w:rsidRDefault="002E5DCD"/>
    <w:p w:rsidR="002E5DCD" w:rsidRDefault="002E5DCD"/>
    <w:p w:rsidR="008123B7" w:rsidRDefault="008123B7">
      <w:bookmarkStart w:id="0" w:name="_GoBack"/>
      <w:bookmarkEnd w:id="0"/>
    </w:p>
    <w:sectPr w:rsidR="008123B7" w:rsidSect="00161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/>
        <w:sz w:val="20"/>
      </w:rPr>
    </w:lvl>
  </w:abstractNum>
  <w:abstractNum w:abstractNumId="3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95161C"/>
    <w:multiLevelType w:val="hybridMultilevel"/>
    <w:tmpl w:val="E54E9B9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F24878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73D86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252892"/>
    <w:multiLevelType w:val="hybridMultilevel"/>
    <w:tmpl w:val="29D4E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007EC9"/>
    <w:multiLevelType w:val="hybridMultilevel"/>
    <w:tmpl w:val="D5F00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8D6D8A"/>
    <w:multiLevelType w:val="hybridMultilevel"/>
    <w:tmpl w:val="4E00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A12FAA"/>
    <w:multiLevelType w:val="multilevel"/>
    <w:tmpl w:val="8CBA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F12FC8"/>
    <w:multiLevelType w:val="hybridMultilevel"/>
    <w:tmpl w:val="8A80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518D2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7164A6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F6EB4"/>
    <w:multiLevelType w:val="hybridMultilevel"/>
    <w:tmpl w:val="7C44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2"/>
  </w:num>
  <w:num w:numId="5">
    <w:abstractNumId w:val="21"/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9"/>
  </w:num>
  <w:num w:numId="22">
    <w:abstractNumId w:val="0"/>
  </w:num>
  <w:num w:numId="23">
    <w:abstractNumId w:val="1"/>
  </w:num>
  <w:num w:numId="24">
    <w:abstractNumId w:val="2"/>
  </w:num>
  <w:num w:numId="25">
    <w:abstractNumId w:val="7"/>
  </w:num>
  <w:num w:numId="26">
    <w:abstractNumId w:val="8"/>
  </w:num>
  <w:num w:numId="27">
    <w:abstractNumId w:val="22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FFF"/>
    <w:rsid w:val="00161EB5"/>
    <w:rsid w:val="002E5DCD"/>
    <w:rsid w:val="00385A83"/>
    <w:rsid w:val="003C2709"/>
    <w:rsid w:val="00421E3A"/>
    <w:rsid w:val="005A6FD2"/>
    <w:rsid w:val="006C7194"/>
    <w:rsid w:val="00701ADA"/>
    <w:rsid w:val="008123B7"/>
    <w:rsid w:val="00A16727"/>
    <w:rsid w:val="00A36E2D"/>
    <w:rsid w:val="00AE4BA6"/>
    <w:rsid w:val="00B81932"/>
    <w:rsid w:val="00C94FFF"/>
    <w:rsid w:val="00EB242E"/>
    <w:rsid w:val="00FF2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ADA"/>
    <w:pPr>
      <w:ind w:left="720"/>
      <w:contextualSpacing/>
    </w:pPr>
  </w:style>
  <w:style w:type="table" w:styleId="a4">
    <w:name w:val="Table Grid"/>
    <w:basedOn w:val="a1"/>
    <w:uiPriority w:val="59"/>
    <w:rsid w:val="00701A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E4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E4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AE4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8123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rsid w:val="008123B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ParagraphStyle">
    <w:name w:val="Paragraph Style"/>
    <w:rsid w:val="00A36E2D"/>
    <w:pPr>
      <w:suppressAutoHyphens/>
      <w:spacing w:after="0" w:line="240" w:lineRule="auto"/>
    </w:pPr>
    <w:rPr>
      <w:rFonts w:ascii="Arial" w:eastAsia="SimSun" w:hAnsi="Arial" w:cs="Arial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ADA"/>
    <w:pPr>
      <w:ind w:left="720"/>
      <w:contextualSpacing/>
    </w:pPr>
  </w:style>
  <w:style w:type="table" w:styleId="a4">
    <w:name w:val="Table Grid"/>
    <w:basedOn w:val="a1"/>
    <w:uiPriority w:val="59"/>
    <w:rsid w:val="00701AD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E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E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AE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">
    <w:name w:val="No Spacing"/>
    <w:rsid w:val="008123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">
    <w:name w:val="List Paragraph"/>
    <w:basedOn w:val="a"/>
    <w:rsid w:val="008123B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4235</Words>
  <Characters>24145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3</cp:revision>
  <dcterms:created xsi:type="dcterms:W3CDTF">2020-01-24T18:04:00Z</dcterms:created>
  <dcterms:modified xsi:type="dcterms:W3CDTF">2020-01-26T09:36:00Z</dcterms:modified>
</cp:coreProperties>
</file>